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0" w:line="224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3"/>
          <w:sz w:val="31"/>
          <w:szCs w:val="31"/>
        </w:rPr>
        <w:t>附</w:t>
      </w:r>
      <w:r>
        <w:rPr>
          <w:rFonts w:ascii="仿宋" w:hAnsi="仿宋" w:eastAsia="仿宋" w:cs="仿宋"/>
          <w:spacing w:val="-20"/>
          <w:sz w:val="31"/>
          <w:szCs w:val="31"/>
        </w:rPr>
        <w:t>件 4</w:t>
      </w:r>
    </w:p>
    <w:p>
      <w:pPr>
        <w:spacing w:before="192" w:line="227" w:lineRule="auto"/>
        <w:ind w:left="2171" w:leftChars="979" w:right="1242" w:hanging="115" w:hangingChars="32"/>
        <w:rPr>
          <w:rFonts w:ascii="微软雅黑" w:hAnsi="微软雅黑" w:eastAsia="微软雅黑" w:cs="微软雅黑"/>
          <w:sz w:val="36"/>
          <w:szCs w:val="36"/>
        </w:rPr>
      </w:pPr>
      <w:r>
        <w:rPr>
          <w:rFonts w:ascii="微软雅黑" w:hAnsi="微软雅黑" w:eastAsia="微软雅黑" w:cs="微软雅黑"/>
          <w:sz w:val="36"/>
          <w:szCs w:val="36"/>
        </w:rPr>
        <w:t>大赛</w:t>
      </w:r>
      <w:r>
        <w:rPr>
          <w:rFonts w:ascii="微软雅黑" w:hAnsi="微软雅黑" w:eastAsia="微软雅黑" w:cs="微软雅黑"/>
          <w:spacing w:val="-1"/>
          <w:sz w:val="36"/>
          <w:szCs w:val="36"/>
        </w:rPr>
        <w:t>课堂教学</w:t>
      </w:r>
      <w:r>
        <w:rPr>
          <w:rFonts w:ascii="微软雅黑" w:hAnsi="微软雅黑" w:eastAsia="微软雅黑" w:cs="微软雅黑"/>
          <w:sz w:val="36"/>
          <w:szCs w:val="36"/>
        </w:rPr>
        <w:t>实录视频标准</w:t>
      </w:r>
    </w:p>
    <w:p>
      <w:pPr>
        <w:numPr>
          <w:ilvl w:val="0"/>
          <w:numId w:val="1"/>
        </w:numPr>
        <w:spacing w:before="186" w:line="223" w:lineRule="auto"/>
        <w:ind w:left="692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课堂教学实录视频应为参赛课程中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</w:t>
      </w:r>
      <w:r>
        <w:rPr>
          <w:rFonts w:ascii="仿宋" w:hAnsi="仿宋" w:eastAsia="仿宋" w:cs="仿宋"/>
          <w:spacing w:val="5"/>
          <w:sz w:val="31"/>
          <w:szCs w:val="31"/>
        </w:rPr>
        <w:t>个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</w:t>
      </w:r>
      <w:r>
        <w:rPr>
          <w:rFonts w:ascii="仿宋" w:hAnsi="仿宋" w:eastAsia="仿宋" w:cs="仿宋"/>
          <w:spacing w:val="5"/>
          <w:sz w:val="31"/>
          <w:szCs w:val="31"/>
        </w:rPr>
        <w:t>学时 (每</w:t>
      </w:r>
    </w:p>
    <w:p>
      <w:pPr>
        <w:numPr>
          <w:numId w:val="0"/>
        </w:numPr>
        <w:spacing w:before="186" w:line="223" w:lineRule="auto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 xml:space="preserve">个学时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 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分钟为宜，少于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40 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分钟或多于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50 </w:t>
      </w:r>
      <w:r>
        <w:rPr>
          <w:rFonts w:ascii="仿宋" w:hAnsi="仿宋" w:eastAsia="仿宋" w:cs="仿宋"/>
          <w:spacing w:val="4"/>
          <w:sz w:val="31"/>
          <w:szCs w:val="31"/>
        </w:rPr>
        <w:t>分钟均无</w:t>
      </w:r>
    </w:p>
    <w:p>
      <w:pPr>
        <w:numPr>
          <w:numId w:val="0"/>
        </w:numPr>
        <w:spacing w:before="186" w:line="223" w:lineRule="auto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法上</w:t>
      </w:r>
      <w:r>
        <w:rPr>
          <w:rFonts w:ascii="仿宋" w:hAnsi="仿宋" w:eastAsia="仿宋" w:cs="仿宋"/>
          <w:spacing w:val="18"/>
          <w:sz w:val="31"/>
          <w:szCs w:val="31"/>
        </w:rPr>
        <w:t>传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)的完整教学实录(按 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15"/>
          <w:sz w:val="31"/>
          <w:szCs w:val="31"/>
        </w:rPr>
        <w:t>个视频文件上传)。</w:t>
      </w:r>
    </w:p>
    <w:p>
      <w:pPr>
        <w:spacing w:before="6" w:line="370" w:lineRule="auto"/>
        <w:ind w:right="14"/>
        <w:rPr>
          <w:rFonts w:ascii="Times New Roman" w:hAnsi="Times New Roman" w:eastAsia="Times New Roman" w:cs="Times New Roman"/>
          <w:spacing w:val="11"/>
          <w:sz w:val="31"/>
          <w:szCs w:val="31"/>
        </w:rPr>
      </w:pPr>
    </w:p>
    <w:p>
      <w:pPr>
        <w:spacing w:before="6" w:line="370" w:lineRule="auto"/>
        <w:ind w:right="14" w:firstLine="664" w:firstLineChars="20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2.  </w:t>
      </w:r>
      <w:r>
        <w:rPr>
          <w:rFonts w:ascii="仿宋" w:hAnsi="仿宋" w:eastAsia="仿宋" w:cs="仿宋"/>
          <w:spacing w:val="11"/>
          <w:sz w:val="31"/>
          <w:szCs w:val="31"/>
        </w:rPr>
        <w:t>视频须全程连续录制(不得使用摇臂、无人机等脱</w:t>
      </w:r>
      <w:r>
        <w:rPr>
          <w:rFonts w:ascii="仿宋" w:hAnsi="仿宋" w:eastAsia="仿宋" w:cs="仿宋"/>
          <w:spacing w:val="9"/>
          <w:sz w:val="31"/>
          <w:szCs w:val="31"/>
        </w:rPr>
        <w:t>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课堂教学实际、片面追求拍摄效果的录制手段， 拍摄机位</w:t>
      </w:r>
      <w:r>
        <w:rPr>
          <w:rFonts w:ascii="仿宋" w:hAnsi="仿宋" w:eastAsia="仿宋" w:cs="仿宋"/>
          <w:spacing w:val="1"/>
          <w:sz w:val="31"/>
          <w:szCs w:val="31"/>
        </w:rPr>
        <w:t>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超过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-5"/>
          <w:sz w:val="31"/>
          <w:szCs w:val="31"/>
        </w:rPr>
        <w:t>个，不影响正常教学秩序) 。 由于疫情原因， 允许</w:t>
      </w:r>
      <w:r>
        <w:rPr>
          <w:rFonts w:ascii="仿宋" w:hAnsi="仿宋" w:eastAsia="仿宋" w:cs="仿宋"/>
          <w:spacing w:val="-2"/>
          <w:sz w:val="31"/>
          <w:szCs w:val="31"/>
        </w:rPr>
        <w:t>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用</w:t>
      </w:r>
      <w:r>
        <w:rPr>
          <w:rFonts w:ascii="仿宋" w:hAnsi="仿宋" w:eastAsia="仿宋" w:cs="仿宋"/>
          <w:spacing w:val="7"/>
          <w:sz w:val="31"/>
          <w:szCs w:val="31"/>
        </w:rPr>
        <w:t>腾讯会议录制。</w:t>
      </w:r>
    </w:p>
    <w:p>
      <w:pPr>
        <w:spacing w:before="1" w:line="370" w:lineRule="auto"/>
        <w:ind w:left="54" w:right="14" w:firstLine="61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3.  </w:t>
      </w:r>
      <w:r>
        <w:rPr>
          <w:rFonts w:ascii="仿宋" w:hAnsi="仿宋" w:eastAsia="仿宋" w:cs="仿宋"/>
          <w:spacing w:val="-1"/>
          <w:sz w:val="31"/>
          <w:szCs w:val="31"/>
        </w:rPr>
        <w:t>主讲教师必须出镜， 要有学生的镜头，</w:t>
      </w:r>
      <w:r>
        <w:rPr>
          <w:rFonts w:ascii="仿宋" w:hAnsi="仿宋" w:eastAsia="仿宋" w:cs="仿宋"/>
          <w:sz w:val="31"/>
          <w:szCs w:val="31"/>
        </w:rPr>
        <w:t xml:space="preserve">须告知学生可 </w:t>
      </w:r>
      <w:r>
        <w:rPr>
          <w:rFonts w:ascii="仿宋" w:hAnsi="仿宋" w:eastAsia="仿宋" w:cs="仿宋"/>
          <w:spacing w:val="11"/>
          <w:sz w:val="31"/>
          <w:szCs w:val="31"/>
        </w:rPr>
        <w:t>能</w:t>
      </w:r>
      <w:r>
        <w:rPr>
          <w:rFonts w:ascii="仿宋" w:hAnsi="仿宋" w:eastAsia="仿宋" w:cs="仿宋"/>
          <w:spacing w:val="6"/>
          <w:sz w:val="31"/>
          <w:szCs w:val="31"/>
        </w:rPr>
        <w:t>出现在视频中，此视频会公开。</w:t>
      </w:r>
    </w:p>
    <w:p>
      <w:pPr>
        <w:spacing w:line="371" w:lineRule="auto"/>
        <w:ind w:left="30" w:right="14" w:firstLine="62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5"/>
          <w:sz w:val="31"/>
          <w:szCs w:val="31"/>
        </w:rPr>
        <w:t>能够体现课程教学创新，不允许配音，不泄露学校名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称和教师姓名</w:t>
      </w:r>
      <w:r>
        <w:rPr>
          <w:rFonts w:ascii="仿宋" w:hAnsi="仿宋" w:eastAsia="仿宋" w:cs="仿宋"/>
          <w:sz w:val="31"/>
          <w:szCs w:val="31"/>
        </w:rPr>
        <w:t>。</w:t>
      </w:r>
    </w:p>
    <w:p>
      <w:pPr>
        <w:spacing w:before="3" w:line="370" w:lineRule="auto"/>
        <w:ind w:left="32" w:right="12" w:firstLine="63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5. 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视频文件采用 </w:t>
      </w:r>
      <w:r>
        <w:rPr>
          <w:rFonts w:ascii="Times New Roman" w:hAnsi="Times New Roman" w:eastAsia="Times New Roman" w:cs="Times New Roman"/>
          <w:sz w:val="31"/>
          <w:szCs w:val="31"/>
        </w:rPr>
        <w:t>MP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4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格式，分辨率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720</w:t>
      </w:r>
      <w:r>
        <w:rPr>
          <w:rFonts w:ascii="Times New Roman" w:hAnsi="Times New Roman" w:eastAsia="Times New Roman" w:cs="Times New Roman"/>
          <w:sz w:val="31"/>
          <w:szCs w:val="31"/>
        </w:rPr>
        <w:t>P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以上， 每个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视</w:t>
      </w:r>
      <w:r>
        <w:rPr>
          <w:rFonts w:ascii="仿宋" w:hAnsi="仿宋" w:eastAsia="仿宋" w:cs="仿宋"/>
          <w:spacing w:val="-6"/>
          <w:sz w:val="31"/>
          <w:szCs w:val="31"/>
        </w:rPr>
        <w:t>频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文件大小不超过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1024MB</w:t>
      </w:r>
      <w:r>
        <w:rPr>
          <w:rFonts w:ascii="仿宋" w:hAnsi="仿宋" w:eastAsia="仿宋" w:cs="仿宋"/>
          <w:spacing w:val="-5"/>
          <w:sz w:val="31"/>
          <w:szCs w:val="31"/>
        </w:rPr>
        <w:t>， 图像清晰稳定， 声音清楚。</w:t>
      </w:r>
    </w:p>
    <w:p>
      <w:pPr>
        <w:spacing w:line="236" w:lineRule="auto"/>
        <w:ind w:left="66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7"/>
          <w:sz w:val="31"/>
          <w:szCs w:val="31"/>
        </w:rPr>
        <w:t>视频文件命名按照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</w:t>
      </w:r>
      <w:r>
        <w:rPr>
          <w:rFonts w:ascii="仿宋" w:hAnsi="仿宋" w:eastAsia="仿宋" w:cs="仿宋"/>
          <w:spacing w:val="7"/>
          <w:sz w:val="31"/>
          <w:szCs w:val="31"/>
        </w:rPr>
        <w:t>课程名称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+</w:t>
      </w:r>
      <w:r>
        <w:rPr>
          <w:rFonts w:ascii="仿宋" w:hAnsi="仿宋" w:eastAsia="仿宋" w:cs="仿宋"/>
          <w:spacing w:val="7"/>
          <w:sz w:val="31"/>
          <w:szCs w:val="31"/>
        </w:rPr>
        <w:t>授课内容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”</w:t>
      </w:r>
      <w:r>
        <w:rPr>
          <w:rFonts w:ascii="仿宋" w:hAnsi="仿宋" w:eastAsia="仿宋" w:cs="仿宋"/>
          <w:spacing w:val="7"/>
          <w:sz w:val="31"/>
          <w:szCs w:val="31"/>
        </w:rPr>
        <w:t>的形式。</w:t>
      </w:r>
    </w:p>
    <w:p>
      <w:pPr>
        <w:spacing w:before="228" w:line="374" w:lineRule="auto"/>
        <w:ind w:left="26" w:right="17" w:firstLine="640"/>
        <w:rPr>
          <w:rFonts w:hint="eastAsia"/>
          <w:lang w:eastAsia="zh-CN"/>
        </w:rPr>
        <w:sectPr>
          <w:footerReference r:id="rId5" w:type="default"/>
          <w:pgSz w:w="11907" w:h="16839"/>
          <w:pgMar w:top="1431" w:right="1701" w:bottom="1199" w:left="1701" w:header="0" w:footer="970" w:gutter="0"/>
          <w:cols w:space="720" w:num="1"/>
        </w:sect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7.  </w:t>
      </w:r>
      <w:r>
        <w:rPr>
          <w:rFonts w:ascii="仿宋" w:hAnsi="仿宋" w:eastAsia="仿宋" w:cs="仿宋"/>
          <w:spacing w:val="5"/>
          <w:sz w:val="31"/>
          <w:szCs w:val="31"/>
        </w:rPr>
        <w:t>与课堂教学实录视频配套相关材料包括：参赛课程</w:t>
      </w:r>
      <w:r>
        <w:rPr>
          <w:rFonts w:ascii="仿宋" w:hAnsi="仿宋" w:eastAsia="仿宋" w:cs="仿宋"/>
          <w:spacing w:val="2"/>
          <w:sz w:val="31"/>
          <w:szCs w:val="31"/>
        </w:rPr>
        <w:t>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教学大纲、课堂教学</w:t>
      </w:r>
      <w:r>
        <w:rPr>
          <w:rFonts w:ascii="仿宋" w:hAnsi="仿宋" w:eastAsia="仿宋" w:cs="仿宋"/>
          <w:spacing w:val="2"/>
          <w:sz w:val="31"/>
          <w:szCs w:val="31"/>
        </w:rPr>
        <w:t>实录视频内容对应的教案和课件， 其中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教学</w:t>
      </w:r>
      <w:r>
        <w:rPr>
          <w:rFonts w:ascii="仿宋" w:hAnsi="仿宋" w:eastAsia="仿宋" w:cs="仿宋"/>
          <w:spacing w:val="12"/>
          <w:sz w:val="31"/>
          <w:szCs w:val="31"/>
        </w:rPr>
        <w:t>大</w:t>
      </w:r>
      <w:r>
        <w:rPr>
          <w:rFonts w:ascii="仿宋" w:hAnsi="仿宋" w:eastAsia="仿宋" w:cs="仿宋"/>
          <w:spacing w:val="8"/>
          <w:sz w:val="31"/>
          <w:szCs w:val="31"/>
        </w:rPr>
        <w:t>纲主要包括课程名称、课程性质、课时学分、学生对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象、课程简介、课程目标、课程内容与教学安排、课程评</w:t>
      </w:r>
      <w:r>
        <w:rPr>
          <w:rFonts w:ascii="仿宋" w:hAnsi="仿宋" w:eastAsia="仿宋" w:cs="仿宋"/>
          <w:spacing w:val="4"/>
          <w:sz w:val="31"/>
          <w:szCs w:val="31"/>
        </w:rPr>
        <w:t>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等</w:t>
      </w:r>
      <w:r>
        <w:rPr>
          <w:rFonts w:ascii="仿宋" w:hAnsi="仿宋" w:eastAsia="仿宋" w:cs="仿宋"/>
          <w:spacing w:val="-8"/>
          <w:sz w:val="31"/>
          <w:szCs w:val="31"/>
        </w:rPr>
        <w:t>要素</w:t>
      </w:r>
      <w:r>
        <w:rPr>
          <w:rFonts w:hint="eastAsia" w:ascii="仿宋" w:hAnsi="仿宋" w:eastAsia="仿宋" w:cs="仿宋"/>
          <w:spacing w:val="-8"/>
          <w:sz w:val="31"/>
          <w:szCs w:val="31"/>
          <w:lang w:eastAsia="zh-CN"/>
        </w:rPr>
        <w:t>。</w:t>
      </w:r>
    </w:p>
    <w:p>
      <w:bookmarkStart w:id="0" w:name="_GoBack"/>
      <w:bookmarkEnd w:id="0"/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5" w:lineRule="auto"/>
      <w:rPr>
        <w:rFonts w:ascii="等线" w:hAnsi="等线" w:eastAsia="等线" w:cs="等线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8A6482"/>
    <w:multiLevelType w:val="singleLevel"/>
    <w:tmpl w:val="208A648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wZWZhMjMyYjAxNmUyMzI4NmViZDUzNjA3YTE5NWUifQ=="/>
  </w:docVars>
  <w:rsids>
    <w:rsidRoot w:val="00000000"/>
    <w:rsid w:val="1FDD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2022-12-03T06:01:12Z</dcterms:created>
  <dc:creator>Administrator</dc:creator>
  <cp:lastModifiedBy>阿丹</cp:lastModifiedBy>
  <dcterms:modified xsi:type="dcterms:W3CDTF">2022-12-03T06:11:17Z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36B6B4B5F31244D59F516505B05765A4</vt:lpwstr>
  </property>
</Properties>
</file>