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DEB8">
      <w:pPr>
        <w:pStyle w:val="3"/>
        <w:ind w:left="0" w:leftChars="0" w:firstLine="0" w:firstLineChars="0"/>
        <w:jc w:val="both"/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</w:pPr>
      <w:r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  <w:t>附件1</w:t>
      </w:r>
    </w:p>
    <w:p w14:paraId="4B6E13FE">
      <w:pPr>
        <w:pStyle w:val="3"/>
        <w:ind w:left="0" w:leftChars="0" w:firstLine="0" w:firstLineChars="0"/>
        <w:jc w:val="center"/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  <w:t>辽宁理工学院2022年“课程思政”示范课程结题验收结果</w:t>
      </w:r>
    </w:p>
    <w:bookmarkEnd w:id="0"/>
    <w:p w14:paraId="5CE3BC22">
      <w:pPr>
        <w:pStyle w:val="3"/>
        <w:ind w:left="0" w:leftChars="0" w:firstLine="0" w:firstLineChars="0"/>
        <w:rPr>
          <w:rFonts w:hint="eastAsia" w:ascii="仿宋_GB2312" w:hAnsi="Arial Unicode MS" w:eastAsia="仿宋_GB2312" w:cs="幼圆"/>
          <w:b w:val="0"/>
          <w:bCs/>
          <w:snapToGrid/>
          <w:kern w:val="44"/>
          <w:sz w:val="32"/>
          <w:szCs w:val="32"/>
          <w:lang w:val="en-US" w:eastAsia="zh-CN" w:bidi="ar-SA"/>
        </w:rPr>
      </w:pPr>
    </w:p>
    <w:tbl>
      <w:tblPr>
        <w:tblStyle w:val="4"/>
        <w:tblW w:w="13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78"/>
        <w:gridCol w:w="3090"/>
        <w:gridCol w:w="3019"/>
        <w:gridCol w:w="2448"/>
        <w:gridCol w:w="1898"/>
      </w:tblGrid>
      <w:tr w14:paraId="03EA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 w14:paraId="3B83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操作系统原理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0CE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C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D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4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建筑制图与 CAD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4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王君梅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E5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2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9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英语视听说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0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金颖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0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1F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4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1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E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宋红尔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9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5D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C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中国古代文学（下）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3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万金平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8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41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LNLGKCSZ202213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A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5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平面构成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8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0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F01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C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汽车与机械工程学院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D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工业传感器及应用技术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8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张晚青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B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4C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0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6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3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0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6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9C9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LNLGKCSZ202218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A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F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园林建筑设计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E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杨思莹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7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BA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7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9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电气与智能控制学院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A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电机及拖动基础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B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AA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6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C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8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路由与交换技术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A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闫海龙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3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018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2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4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F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旅游接待业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钟华美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04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7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旅游规划与开发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王中利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3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47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B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9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大学体育（跆拳道）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D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程业军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28F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6F29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LNLGKCSZ202211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景观手绘表现技法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寇英杰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5D2C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专项训练理论与实践（健美操）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196B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李国余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147E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大学英语（一）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222A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LNLGKCSZ202222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马千里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1A00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234D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兰月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7F52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</w:tr>
      <w:tr w14:paraId="1B3C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3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E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3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新媒体文案创作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E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B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申请延期</w:t>
            </w:r>
          </w:p>
        </w:tc>
      </w:tr>
      <w:tr w14:paraId="6AD6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8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2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C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E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赵丽霞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8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申请延期</w:t>
            </w:r>
          </w:p>
        </w:tc>
      </w:tr>
      <w:tr w14:paraId="0DE3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4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6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D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冉祥梅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申请延期</w:t>
            </w:r>
          </w:p>
        </w:tc>
      </w:tr>
      <w:tr w14:paraId="084C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1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E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电子商务策划与创业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李中玲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6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申请延期</w:t>
            </w:r>
          </w:p>
        </w:tc>
      </w:tr>
      <w:tr w14:paraId="7A4B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LNLGKCSZ202227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申请延期</w:t>
            </w:r>
          </w:p>
        </w:tc>
      </w:tr>
    </w:tbl>
    <w:p w14:paraId="0DF175BC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napToGrid/>
          <w:color w:val="000000"/>
          <w:kern w:val="0"/>
          <w:sz w:val="32"/>
          <w:szCs w:val="32"/>
          <w:lang w:val="en-US" w:eastAsia="zh-CN" w:bidi="ar-SA"/>
        </w:rPr>
      </w:pPr>
    </w:p>
    <w:p w14:paraId="59379408"/>
    <w:sectPr>
      <w:pgSz w:w="16838" w:h="11906" w:orient="landscape"/>
      <w:pgMar w:top="1627" w:right="1429" w:bottom="1604" w:left="1429" w:header="0" w:footer="0" w:gutter="0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1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2025-01-08T07:09:21Z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eyJoZGlkIjoiMjgzNDczZTBjNTU2NmVmYjk1NDJjNDIzNjBiMjM0ZjAifQ==</vt:lpwstr>
  </property>
  <property fmtid="{D5CDD505-2E9C-101B-9397-08002B2CF9AE}" pid="4" name="ICV">
    <vt:lpwstr>C47F579DBC50496B8C842396CFF89DDF_12</vt:lpwstr>
  </property>
</Properties>
</file>