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543D" w:rsidRDefault="0000000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件1：</w:t>
      </w:r>
    </w:p>
    <w:p w:rsidR="0049543D" w:rsidRDefault="00000000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</w:rPr>
        <w:t>网络安全知识竞赛活动方案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一、竞赛内容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本次竞赛以宣传网络安全意识为主，题目涵盖网络安全基础常识、网络安全法律法规、网络风险防范技巧等方面，通过线上答题的方式进行，题目类型为选择题及判断题，共计20道。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二、时间安排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活动时间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4月26日9:00</w:t>
      </w:r>
      <w:r>
        <w:rPr>
          <w:rFonts w:ascii="宋体" w:eastAsia="宋体" w:hAnsi="宋体" w:cs="宋体" w:hint="eastAsia"/>
          <w:sz w:val="28"/>
          <w:szCs w:val="28"/>
        </w:rPr>
        <w:t>--</w:t>
      </w:r>
      <w:r>
        <w:rPr>
          <w:rFonts w:ascii="宋体" w:eastAsia="宋体" w:hAnsi="宋体" w:cs="宋体"/>
          <w:sz w:val="28"/>
          <w:szCs w:val="28"/>
        </w:rPr>
        <w:t>5月25日17:00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抽奖时间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5月30日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公示时间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5月31日</w:t>
      </w:r>
      <w:r>
        <w:rPr>
          <w:rFonts w:ascii="宋体" w:eastAsia="宋体" w:hAnsi="宋体" w:cs="宋体" w:hint="eastAsia"/>
          <w:sz w:val="28"/>
          <w:szCs w:val="28"/>
        </w:rPr>
        <w:t>--</w:t>
      </w:r>
      <w:r>
        <w:rPr>
          <w:rFonts w:ascii="宋体" w:eastAsia="宋体" w:hAnsi="宋体" w:cs="宋体"/>
          <w:sz w:val="28"/>
          <w:szCs w:val="28"/>
        </w:rPr>
        <w:t>6月2日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领奖时间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6月3日</w:t>
      </w:r>
      <w:r>
        <w:rPr>
          <w:rFonts w:ascii="宋体" w:eastAsia="宋体" w:hAnsi="宋体" w:cs="宋体" w:hint="eastAsia"/>
          <w:sz w:val="28"/>
          <w:szCs w:val="28"/>
        </w:rPr>
        <w:t>--</w:t>
      </w:r>
      <w:r>
        <w:rPr>
          <w:rFonts w:ascii="宋体" w:eastAsia="宋体" w:hAnsi="宋体" w:cs="宋体"/>
          <w:sz w:val="28"/>
          <w:szCs w:val="28"/>
        </w:rPr>
        <w:t>6 月30日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三、参与方式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参赛者可关注“安盟学社”</w:t>
      </w:r>
      <w:proofErr w:type="gramStart"/>
      <w:r>
        <w:rPr>
          <w:rFonts w:ascii="宋体" w:eastAsia="宋体" w:hAnsi="宋体" w:cs="宋体"/>
          <w:sz w:val="28"/>
          <w:szCs w:val="28"/>
        </w:rPr>
        <w:t>微信公众号</w:t>
      </w:r>
      <w:proofErr w:type="gramEnd"/>
      <w:r>
        <w:rPr>
          <w:rFonts w:ascii="宋体" w:eastAsia="宋体" w:hAnsi="宋体" w:cs="宋体"/>
          <w:sz w:val="28"/>
          <w:szCs w:val="28"/>
        </w:rPr>
        <w:t>，点击底部菜单栏“提升月</w:t>
      </w:r>
      <w:r>
        <w:rPr>
          <w:rFonts w:ascii="宋体" w:eastAsia="宋体" w:hAnsi="宋体" w:cs="宋体" w:hint="eastAsia"/>
          <w:sz w:val="28"/>
          <w:szCs w:val="28"/>
        </w:rPr>
        <w:t>---</w:t>
      </w:r>
      <w:r>
        <w:rPr>
          <w:rFonts w:ascii="宋体" w:eastAsia="宋体" w:hAnsi="宋体" w:cs="宋体"/>
          <w:sz w:val="28"/>
          <w:szCs w:val="28"/>
        </w:rPr>
        <w:t>知识竞赛”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>输入抽奖信息后参与答题。也可直接扫描比赛二</w:t>
      </w:r>
      <w:proofErr w:type="gramStart"/>
      <w:r>
        <w:rPr>
          <w:rFonts w:ascii="宋体" w:eastAsia="宋体" w:hAnsi="宋体" w:cs="宋体"/>
          <w:sz w:val="28"/>
          <w:szCs w:val="28"/>
        </w:rPr>
        <w:t>维码进入</w:t>
      </w:r>
      <w:proofErr w:type="gramEnd"/>
      <w:r>
        <w:rPr>
          <w:rFonts w:ascii="宋体" w:eastAsia="宋体" w:hAnsi="宋体" w:cs="宋体"/>
          <w:sz w:val="28"/>
          <w:szCs w:val="28"/>
        </w:rPr>
        <w:t>考试页面，填写信息后参与答题。</w:t>
      </w:r>
    </w:p>
    <w:p w:rsidR="0049543D" w:rsidRDefault="00000000">
      <w:pPr>
        <w:ind w:firstLineChars="200" w:firstLine="640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78740</wp:posOffset>
            </wp:positionV>
            <wp:extent cx="1181100" cy="1181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8"/>
          <w:szCs w:val="28"/>
        </w:rPr>
        <w:t>具体操作说明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参与方式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1.关注“安盟学社”</w:t>
      </w:r>
      <w:proofErr w:type="gramStart"/>
      <w:r>
        <w:rPr>
          <w:rFonts w:ascii="宋体" w:eastAsia="宋体" w:hAnsi="宋体" w:cs="宋体"/>
          <w:sz w:val="28"/>
          <w:szCs w:val="28"/>
        </w:rPr>
        <w:t>微信公众号</w:t>
      </w:r>
      <w:proofErr w:type="gramEnd"/>
      <w:r>
        <w:rPr>
          <w:rFonts w:ascii="宋体" w:eastAsia="宋体" w:hAnsi="宋体" w:cs="宋体"/>
          <w:sz w:val="28"/>
          <w:szCs w:val="28"/>
        </w:rPr>
        <w:t>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2.点击下方菜单栏“提升月</w:t>
      </w:r>
      <w:r>
        <w:rPr>
          <w:rFonts w:ascii="宋体" w:eastAsia="宋体" w:hAnsi="宋体" w:cs="宋体" w:hint="eastAsia"/>
          <w:sz w:val="28"/>
          <w:szCs w:val="28"/>
        </w:rPr>
        <w:t>---</w:t>
      </w:r>
      <w:r>
        <w:rPr>
          <w:rFonts w:ascii="宋体" w:eastAsia="宋体" w:hAnsi="宋体" w:cs="宋体"/>
          <w:sz w:val="28"/>
          <w:szCs w:val="28"/>
        </w:rPr>
        <w:t>知识竞赛”。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3.点击下方“参与考试”并准确填写报名信息后即可参与答题。</w:t>
      </w:r>
    </w:p>
    <w:p w:rsidR="0049543D" w:rsidRDefault="0049543D">
      <w:pPr>
        <w:rPr>
          <w:rFonts w:ascii="宋体" w:eastAsia="宋体" w:hAnsi="宋体" w:cs="宋体"/>
          <w:sz w:val="28"/>
          <w:szCs w:val="28"/>
        </w:rPr>
      </w:pPr>
    </w:p>
    <w:p w:rsidR="0049543D" w:rsidRDefault="0049543D">
      <w:pPr>
        <w:rPr>
          <w:rFonts w:ascii="宋体" w:eastAsia="宋体" w:hAnsi="宋体" w:cs="宋体"/>
          <w:sz w:val="28"/>
          <w:szCs w:val="28"/>
        </w:rPr>
      </w:pPr>
    </w:p>
    <w:p w:rsidR="0049543D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076825" cy="3381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四、特别说明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1.每个微信号仅可参与一次，全部正确则进入“2024年辽宁省网络安全知识竞赛奖池”，待活动结束后统一进行随机抽奖。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2.答题结束后系统自动评分，并根据对应分数生成不同内容的趣味证书，参赛者可以在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微信朋友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圈分享答题成绩。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3.组委会将根据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进入奖池的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手机号随机抽取获奖者，请参赛者确保信息填写准确。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4.获奖名单将于5月31日在“安盟学社”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微信公众号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进行公布。</w:t>
      </w:r>
    </w:p>
    <w:p w:rsidR="0049543D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5.奖品可现场领取也可邮寄，所涉及的邮寄费用由获奖者承担。</w:t>
      </w:r>
    </w:p>
    <w:p w:rsidR="0049543D" w:rsidRDefault="00000000">
      <w:pPr>
        <w:ind w:firstLineChars="200" w:firstLine="560"/>
      </w:pPr>
      <w:r>
        <w:rPr>
          <w:rFonts w:ascii="宋体" w:eastAsia="宋体" w:hAnsi="宋体" w:cs="宋体" w:hint="eastAsia"/>
          <w:sz w:val="28"/>
          <w:szCs w:val="28"/>
        </w:rPr>
        <w:t>6.活动解释权归主办方所有。</w:t>
      </w:r>
    </w:p>
    <w:sectPr w:rsidR="0049543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10A5" w:rsidRDefault="005D10A5">
      <w:r>
        <w:separator/>
      </w:r>
    </w:p>
  </w:endnote>
  <w:endnote w:type="continuationSeparator" w:id="0">
    <w:p w:rsidR="005D10A5" w:rsidRDefault="005D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543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43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49543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10A5" w:rsidRDefault="005D10A5">
      <w:r>
        <w:separator/>
      </w:r>
    </w:p>
  </w:footnote>
  <w:footnote w:type="continuationSeparator" w:id="0">
    <w:p w:rsidR="005D10A5" w:rsidRDefault="005D1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4N2I4NzE1MTdlYjJkMzNkYTIzNWFhZWE4MmUzYmIifQ=="/>
  </w:docVars>
  <w:rsids>
    <w:rsidRoot w:val="014952A1"/>
    <w:rsid w:val="00370364"/>
    <w:rsid w:val="0049543D"/>
    <w:rsid w:val="005D10A5"/>
    <w:rsid w:val="007B7BC4"/>
    <w:rsid w:val="014952A1"/>
    <w:rsid w:val="0D6473A3"/>
    <w:rsid w:val="0E540133"/>
    <w:rsid w:val="16DB2490"/>
    <w:rsid w:val="188100A9"/>
    <w:rsid w:val="1C71478D"/>
    <w:rsid w:val="2454465C"/>
    <w:rsid w:val="25AE20F9"/>
    <w:rsid w:val="2B6166B9"/>
    <w:rsid w:val="38DB2E32"/>
    <w:rsid w:val="41A44109"/>
    <w:rsid w:val="4AD57AA1"/>
    <w:rsid w:val="59F2737C"/>
    <w:rsid w:val="62DC0C1B"/>
    <w:rsid w:val="63723EF7"/>
    <w:rsid w:val="670A3EEF"/>
    <w:rsid w:val="67B3258F"/>
    <w:rsid w:val="7868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F58D82"/>
  <w15:docId w15:val="{CBBE1C62-7113-4895-879E-5F3F346E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南斗</dc:creator>
  <cp:lastModifiedBy>Administrator</cp:lastModifiedBy>
  <cp:revision>2</cp:revision>
  <dcterms:created xsi:type="dcterms:W3CDTF">2024-05-17T00:33:00Z</dcterms:created>
  <dcterms:modified xsi:type="dcterms:W3CDTF">2024-05-17T00:33:00Z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64BE6691E2204936807BC65A27C72CA8_13</vt:lpwstr>
  </property>
</Properties>
</file>