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color w:val="FF0000"/>
          <w:sz w:val="44"/>
          <w:szCs w:val="44"/>
        </w:rPr>
      </w:pPr>
      <w:r>
        <w:rPr>
          <w:rFonts w:hint="eastAsia" w:ascii="方正小标宋简体" w:eastAsia="方正小标宋简体"/>
          <w:color w:val="FF0000"/>
          <w:sz w:val="44"/>
          <w:szCs w:val="44"/>
        </w:rPr>
        <w:t>辽宁理工学院新冠</w:t>
      </w:r>
      <w:r>
        <w:rPr>
          <w:rFonts w:hint="eastAsia" w:ascii="方正小标宋简体" w:eastAsia="方正小标宋简体"/>
          <w:color w:val="FF0000"/>
          <w:sz w:val="44"/>
          <w:szCs w:val="44"/>
          <w:lang w:val="en-US" w:eastAsia="zh-CN"/>
        </w:rPr>
        <w:t>疫情</w:t>
      </w:r>
      <w:r>
        <w:rPr>
          <w:rFonts w:hint="eastAsia" w:ascii="方正小标宋简体" w:eastAsia="方正小标宋简体"/>
          <w:color w:val="FF0000"/>
          <w:sz w:val="44"/>
          <w:szCs w:val="44"/>
        </w:rPr>
        <w:t>防控工作领导小组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color w:val="FF0000"/>
          <w:sz w:val="44"/>
          <w:szCs w:val="44"/>
        </w:rPr>
      </w:pPr>
      <w:r>
        <w:rPr>
          <w:rFonts w:hint="eastAsia" w:ascii="方正小标宋简体" w:eastAsia="方正小标宋简体"/>
          <w:color w:val="FF0000"/>
          <w:sz w:val="44"/>
          <w:szCs w:val="44"/>
        </w:rPr>
        <w:t>公</w:t>
      </w:r>
      <w:r>
        <w:rPr>
          <w:rFonts w:hint="eastAsia" w:ascii="方正小标宋简体" w:eastAsia="方正小标宋简体"/>
          <w:color w:val="FF0000"/>
          <w:sz w:val="44"/>
          <w:szCs w:val="44"/>
          <w:lang w:val="en-US" w:eastAsia="zh-CN"/>
        </w:rPr>
        <w:t xml:space="preserve">    </w:t>
      </w:r>
      <w:r>
        <w:rPr>
          <w:rFonts w:hint="eastAsia" w:ascii="方正小标宋简体" w:eastAsia="方正小标宋简体"/>
          <w:color w:val="FF0000"/>
          <w:sz w:val="44"/>
          <w:szCs w:val="44"/>
        </w:rPr>
        <w:t>告</w:t>
      </w:r>
    </w:p>
    <w:p>
      <w:pPr>
        <w:spacing w:line="520" w:lineRule="exact"/>
        <w:jc w:val="center"/>
        <w:rPr>
          <w:rFonts w:hint="default" w:ascii="方正小标宋简体" w:eastAsia="方正小标宋简体"/>
          <w:color w:val="FF0000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color w:val="FF0000"/>
          <w:sz w:val="28"/>
          <w:szCs w:val="28"/>
          <w:lang w:val="en-US" w:eastAsia="zh-CN"/>
        </w:rPr>
        <w:t>（2021年11月12日）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各部门及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全体</w:t>
      </w:r>
      <w:r>
        <w:rPr>
          <w:rFonts w:hint="eastAsia" w:ascii="仿宋" w:hAnsi="仿宋" w:eastAsia="仿宋"/>
          <w:sz w:val="32"/>
          <w:szCs w:val="32"/>
        </w:rPr>
        <w:t>师生员工：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根据当前疫情防控严峻形势，按照省教育厅《关于从严从速从紧做好教育系统疫情防控工作的通知》文件精神，经学校研究决定,即日起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对</w:t>
      </w:r>
      <w:r>
        <w:rPr>
          <w:rFonts w:hint="eastAsia" w:ascii="仿宋" w:hAnsi="仿宋" w:eastAsia="仿宋"/>
          <w:sz w:val="32"/>
          <w:szCs w:val="32"/>
        </w:rPr>
        <w:t>相关规定调整如下: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一、强化疫情防控责任。各部门要在学校疫情防控工作领导小组统一指挥下，切实提高政治站位，明确责任分工，以高度的责任感，高位推动疫情防控各项工作。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二、教职工不得离锦。教职工未经报批私自离锦，将追究其本人和所在部门党政负责人责任。教职工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及其</w:t>
      </w:r>
      <w:r>
        <w:rPr>
          <w:rFonts w:hint="eastAsia" w:ascii="仿宋" w:hAnsi="仿宋" w:eastAsia="仿宋"/>
          <w:sz w:val="32"/>
          <w:szCs w:val="32"/>
        </w:rPr>
        <w:t>家属如有中高风险旅居史或接触史的，按照要求上报社区、学校，严禁进入校园。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三、学生严禁出校。学生出现私自出校的，追究学生本人及所在学院辅导员、学生副院长责任。对于翻越或破坏围墙外出的，从严从重处理。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四、教职工有特殊原因离锦、学生有特殊原因出校的，必须经学校疫情防控工作领导小组常务副组长审批。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五、教职工出入校需佩戴口罩，外出做好自我防护，尽量避免乘坐公共交通工具，严禁参加聚会，减少人员接触。学生在教室等人员聚集场所需佩戴口罩。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六、学校临时用工较多的部门在保障基本需求的前提下，应适当减少入校人员数量，所有人员一律不准离开市区，进校人员由用工部门对其进行详细流调，并对学校负责。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七、严格落实校门管控。无关人员一律不准进入校园。各部门即日起减少临时入校人员申报数量，能不进的不进，谁申报的谁负责。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八、减少商服送货车辆入校。物业公司人员、商服人员参照教职工出入校管理。商服做好物资储备，大型货车指定地点卸货即走，微型货车、摩托车等严禁入校，指定时间在东门交接。严禁冷链食品入校。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九、严格快递管理。因全国疫情多地散发,商品流动存在风险隐患，即日起，请同学们不要网购物品。已经入校的物品，应第一时间打开外包装放到指定地点并对邮件进行消杀。严禁将外包装带入寝室楼或教室。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十、严格落实校内聚集性活动审批制。近期，原则上不举办文艺演出、体育比赛等大型活动，要按照“能不办则不办，能缓办则缓办，能线上办则线上办，谁主办谁负责”的基本原则，严格落实聚集性活动的审批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十一、规范做好疫情防控工作。要规范做好全方位校园环境卫生清洁消毒，特别是对教室、宿舍、图书馆、食堂、浴室、体育馆等重点场所进行消杀和通风换气。多渠道、多形式教育引导师生员工严格遵守疫情防控有关规定，坚持戴口罩、勤洗手、常通风，保持一米线安全距离，持续做好个人防护，减少人员聚集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十二、加强校内生活服务保障和学生心理疏导。要做好学生用餐、生活用品和防疫物资保障。关注疫情期间学生的心理变化，辅导员要下沉寝室一线，关注学生基本生活保障，及时回应学生关切，稳定学生情绪。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十三、未尽事宜按照相关规定执行。</w:t>
      </w:r>
    </w:p>
    <w:p>
      <w:pPr>
        <w:spacing w:line="560" w:lineRule="exact"/>
        <w:ind w:firstLine="3840" w:firstLineChars="1200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3840" w:firstLineChars="1200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3840" w:firstLineChars="1200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3840" w:firstLineChars="1200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3840" w:firstLineChars="1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辽宁理工学院新冠疫情防控</w:t>
      </w:r>
    </w:p>
    <w:p>
      <w:pPr>
        <w:spacing w:line="56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工作领导小组</w:t>
      </w:r>
    </w:p>
    <w:p>
      <w:pPr>
        <w:spacing w:line="560" w:lineRule="exact"/>
        <w:ind w:firstLine="4480" w:firstLineChars="1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2021年11月1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5363"/>
    <w:rsid w:val="00085678"/>
    <w:rsid w:val="000B1628"/>
    <w:rsid w:val="000B4ECB"/>
    <w:rsid w:val="001132C2"/>
    <w:rsid w:val="001911CA"/>
    <w:rsid w:val="00256215"/>
    <w:rsid w:val="0030155F"/>
    <w:rsid w:val="003044AF"/>
    <w:rsid w:val="00395363"/>
    <w:rsid w:val="0040582F"/>
    <w:rsid w:val="00424F5A"/>
    <w:rsid w:val="004C4156"/>
    <w:rsid w:val="004D6DD3"/>
    <w:rsid w:val="00615379"/>
    <w:rsid w:val="006954C5"/>
    <w:rsid w:val="006A078E"/>
    <w:rsid w:val="007842F9"/>
    <w:rsid w:val="00875DEF"/>
    <w:rsid w:val="009B4F66"/>
    <w:rsid w:val="00A3378A"/>
    <w:rsid w:val="00A97F04"/>
    <w:rsid w:val="00CD0F9B"/>
    <w:rsid w:val="00CD47A1"/>
    <w:rsid w:val="00CF3D39"/>
    <w:rsid w:val="00DA54E9"/>
    <w:rsid w:val="00DB198C"/>
    <w:rsid w:val="00DF1649"/>
    <w:rsid w:val="00E65AD6"/>
    <w:rsid w:val="00EF1FB5"/>
    <w:rsid w:val="00F416BC"/>
    <w:rsid w:val="00F66BDA"/>
    <w:rsid w:val="00FD1255"/>
    <w:rsid w:val="1139233B"/>
    <w:rsid w:val="2A670EC2"/>
    <w:rsid w:val="658F1C23"/>
    <w:rsid w:val="7C4B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170</Words>
  <Characters>971</Characters>
  <Lines>8</Lines>
  <Paragraphs>2</Paragraphs>
  <TotalTime>26</TotalTime>
  <ScaleCrop>false</ScaleCrop>
  <LinksUpToDate>false</LinksUpToDate>
  <CharactersWithSpaces>1139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2021-11-11T06:44:00Z</dcterms:created>
  <dc:creator>赵龙</dc:creator>
  <cp:lastModifiedBy>一道杠</cp:lastModifiedBy>
  <cp:lastPrinted>2021-11-12T07:02:00Z</cp:lastPrinted>
  <dcterms:modified xsi:type="dcterms:W3CDTF">2021-11-12T08:30:52Z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4ED021A83C644A83AB29D8B528D53889</vt:lpwstr>
  </property>
</Properties>
</file>